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10125" w14:textId="26CBBA36" w:rsidR="615A8258" w:rsidRDefault="615A8258" w:rsidP="046F8A6B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Szacowanie wartości zamówienia polegającego na </w:t>
      </w:r>
      <w:r w:rsidR="14AFAB01"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dostarczeniu </w:t>
      </w:r>
      <w:r w:rsidR="01601983" w:rsidRPr="046F8A6B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systemu wspierającego obsługę instrumentu finansowego w ramach działania FENG.01.02</w:t>
      </w:r>
      <w:r w:rsidR="0050052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500523" w:rsidRPr="0050052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Fundusz Transformacji Cyfrowej i Przyjaznej dla Środowiska</w:t>
      </w:r>
    </w:p>
    <w:p w14:paraId="1F4C3592" w14:textId="5300F9D2" w:rsidR="00A0561C" w:rsidRPr="00E60FAD" w:rsidRDefault="615A8258" w:rsidP="009B177A">
      <w:pPr>
        <w:spacing w:before="360" w:after="120" w:line="276" w:lineRule="auto"/>
        <w:jc w:val="center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Formularz cenowy</w:t>
      </w:r>
    </w:p>
    <w:p w14:paraId="1F65747E" w14:textId="2BC5FECE" w:rsidR="00A0561C" w:rsidRPr="009B177A" w:rsidRDefault="615A8258" w:rsidP="3A808012">
      <w:pPr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Nazwa firmy: </w:t>
      </w:r>
      <w:r w:rsidRPr="009B177A">
        <w:rPr>
          <w:rFonts w:ascii="Calibri" w:eastAsia="Calibri" w:hAnsi="Calibri" w:cs="Calibri"/>
          <w:b/>
          <w:bCs/>
          <w:color w:val="000000" w:themeColor="text1"/>
        </w:rPr>
        <w:t>……………………………………………</w:t>
      </w:r>
      <w:proofErr w:type="gramStart"/>
      <w:r w:rsidRPr="009B177A">
        <w:rPr>
          <w:rFonts w:ascii="Calibri" w:eastAsia="Calibri" w:hAnsi="Calibri" w:cs="Calibri"/>
          <w:b/>
          <w:bCs/>
          <w:color w:val="000000" w:themeColor="text1"/>
        </w:rPr>
        <w:t>…….</w:t>
      </w:r>
      <w:proofErr w:type="gramEnd"/>
      <w:r w:rsidRPr="009B177A">
        <w:rPr>
          <w:rFonts w:ascii="Calibri" w:eastAsia="Calibri" w:hAnsi="Calibri" w:cs="Calibri"/>
          <w:b/>
          <w:bCs/>
          <w:color w:val="000000" w:themeColor="text1"/>
        </w:rPr>
        <w:t>.</w:t>
      </w:r>
    </w:p>
    <w:p w14:paraId="00EA546E" w14:textId="422F5285" w:rsidR="00A0561C" w:rsidRPr="009B177A" w:rsidRDefault="615A8258" w:rsidP="3A808012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Osoba do kontaktu: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</w:t>
      </w:r>
      <w:proofErr w:type="gramStart"/>
      <w:r w:rsidRPr="009B177A">
        <w:rPr>
          <w:rFonts w:ascii="Calibri" w:eastAsia="Calibri" w:hAnsi="Calibri" w:cs="Calibri"/>
          <w:color w:val="000000" w:themeColor="text1"/>
        </w:rPr>
        <w:t>…….</w:t>
      </w:r>
      <w:proofErr w:type="gramEnd"/>
      <w:r w:rsidRPr="009B177A">
        <w:rPr>
          <w:rFonts w:ascii="Calibri" w:eastAsia="Calibri" w:hAnsi="Calibri" w:cs="Calibri"/>
          <w:color w:val="000000" w:themeColor="text1"/>
        </w:rPr>
        <w:t>.</w:t>
      </w:r>
    </w:p>
    <w:p w14:paraId="056E96EC" w14:textId="463F90A5" w:rsidR="00A0561C" w:rsidRPr="009B177A" w:rsidRDefault="615A8258" w:rsidP="3A808012">
      <w:pPr>
        <w:tabs>
          <w:tab w:val="right" w:pos="9072"/>
        </w:tabs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Adres e-mail: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……………………………………………</w:t>
      </w:r>
      <w:proofErr w:type="gramStart"/>
      <w:r w:rsidRPr="009B177A">
        <w:rPr>
          <w:rFonts w:ascii="Calibri" w:eastAsia="Calibri" w:hAnsi="Calibri" w:cs="Calibri"/>
          <w:color w:val="000000" w:themeColor="text1"/>
        </w:rPr>
        <w:t>…….</w:t>
      </w:r>
      <w:proofErr w:type="gramEnd"/>
      <w:r w:rsidRPr="009B177A">
        <w:rPr>
          <w:rFonts w:ascii="Calibri" w:eastAsia="Calibri" w:hAnsi="Calibri" w:cs="Calibri"/>
          <w:color w:val="000000" w:themeColor="text1"/>
        </w:rPr>
        <w:t>.</w:t>
      </w:r>
    </w:p>
    <w:p w14:paraId="22AB8FEF" w14:textId="097D5CF9" w:rsidR="00A0561C" w:rsidRPr="009B177A" w:rsidRDefault="615A8258" w:rsidP="3A808012">
      <w:pPr>
        <w:tabs>
          <w:tab w:val="right" w:pos="9072"/>
        </w:tabs>
        <w:spacing w:line="276" w:lineRule="auto"/>
      </w:pPr>
      <w:r w:rsidRPr="3A808012">
        <w:rPr>
          <w:rFonts w:ascii="Calibri" w:eastAsia="Calibri" w:hAnsi="Calibri" w:cs="Calibri"/>
          <w:b/>
          <w:bCs/>
          <w:color w:val="000000" w:themeColor="text1"/>
        </w:rPr>
        <w:t xml:space="preserve">Numer telefonu: </w:t>
      </w:r>
      <w:r w:rsidRPr="009B177A">
        <w:rPr>
          <w:rFonts w:ascii="Calibri" w:eastAsia="Calibri" w:hAnsi="Calibri" w:cs="Calibri"/>
          <w:color w:val="000000" w:themeColor="text1"/>
        </w:rPr>
        <w:t>………………………………………</w:t>
      </w:r>
      <w:proofErr w:type="gramStart"/>
      <w:r w:rsidRPr="009B177A">
        <w:rPr>
          <w:rFonts w:ascii="Calibri" w:eastAsia="Calibri" w:hAnsi="Calibri" w:cs="Calibri"/>
          <w:color w:val="000000" w:themeColor="text1"/>
        </w:rPr>
        <w:t>……</w:t>
      </w:r>
      <w:r w:rsidR="3445EAF3" w:rsidRPr="009B177A">
        <w:rPr>
          <w:rFonts w:ascii="Calibri" w:eastAsia="Calibri" w:hAnsi="Calibri" w:cs="Calibri"/>
          <w:color w:val="000000" w:themeColor="text1"/>
        </w:rPr>
        <w:t>.</w:t>
      </w:r>
      <w:proofErr w:type="gramEnd"/>
      <w:r w:rsidR="3445EAF3" w:rsidRPr="009B177A">
        <w:rPr>
          <w:rFonts w:ascii="Calibri" w:eastAsia="Calibri" w:hAnsi="Calibri" w:cs="Calibri"/>
          <w:color w:val="000000" w:themeColor="text1"/>
        </w:rPr>
        <w:t>.</w:t>
      </w:r>
    </w:p>
    <w:p w14:paraId="2A23207A" w14:textId="57AECB64" w:rsidR="00A0561C" w:rsidRPr="00E60FAD" w:rsidRDefault="00A0561C" w:rsidP="3A808012">
      <w:pPr>
        <w:tabs>
          <w:tab w:val="right" w:pos="9072"/>
        </w:tabs>
        <w:spacing w:line="276" w:lineRule="auto"/>
        <w:rPr>
          <w:rFonts w:ascii="Calibri" w:eastAsia="Calibri" w:hAnsi="Calibri" w:cs="Calibri"/>
          <w:b/>
          <w:bCs/>
          <w:color w:val="000000" w:themeColor="text1"/>
        </w:rPr>
      </w:pPr>
    </w:p>
    <w:tbl>
      <w:tblPr>
        <w:tblStyle w:val="Tabela-Siatka"/>
        <w:tblW w:w="9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4510"/>
        <w:gridCol w:w="1560"/>
        <w:gridCol w:w="1559"/>
        <w:gridCol w:w="1559"/>
      </w:tblGrid>
      <w:tr w:rsidR="3A808012" w14:paraId="4938D53D" w14:textId="77777777" w:rsidTr="00500523">
        <w:trPr>
          <w:trHeight w:val="300"/>
        </w:trPr>
        <w:tc>
          <w:tcPr>
            <w:tcW w:w="585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E8F8E4B" w14:textId="0B036651" w:rsidR="3A808012" w:rsidRDefault="3A808012" w:rsidP="3A808012">
            <w:pPr>
              <w:rPr>
                <w:rFonts w:ascii="Calibri" w:eastAsia="Calibri" w:hAnsi="Calibri" w:cs="Calibri"/>
              </w:rPr>
            </w:pPr>
            <w:r w:rsidRPr="3A808012">
              <w:rPr>
                <w:rFonts w:ascii="Calibri" w:eastAsia="Calibri" w:hAnsi="Calibri" w:cs="Calibri"/>
              </w:rPr>
              <w:t>Lp.</w:t>
            </w:r>
          </w:p>
        </w:tc>
        <w:tc>
          <w:tcPr>
            <w:tcW w:w="451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1B206343" w14:textId="313767C0" w:rsidR="3A808012" w:rsidRDefault="3A808012" w:rsidP="3A808012">
            <w:pPr>
              <w:rPr>
                <w:rFonts w:ascii="Calibri" w:eastAsia="Calibri" w:hAnsi="Calibri" w:cs="Calibri"/>
              </w:rPr>
            </w:pPr>
            <w:r w:rsidRPr="3A808012">
              <w:rPr>
                <w:rFonts w:ascii="Calibri" w:eastAsia="Calibri" w:hAnsi="Calibri" w:cs="Calibri"/>
              </w:rPr>
              <w:t>Zadanie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6578AC14" w14:textId="05225A51" w:rsidR="3A808012" w:rsidRDefault="3A808012" w:rsidP="3A808012">
            <w:pPr>
              <w:rPr>
                <w:rFonts w:ascii="Calibri" w:eastAsia="Calibri" w:hAnsi="Calibri" w:cs="Calibri"/>
              </w:rPr>
            </w:pPr>
            <w:r w:rsidRPr="3A808012">
              <w:rPr>
                <w:rFonts w:ascii="Calibri" w:eastAsia="Calibri" w:hAnsi="Calibri" w:cs="Calibri"/>
              </w:rPr>
              <w:t>Całkowity koszt w zł (netto)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533B5CD7" w14:textId="1B576BE3" w:rsidR="3A808012" w:rsidRDefault="3A808012" w:rsidP="3A808012">
            <w:pPr>
              <w:rPr>
                <w:rFonts w:ascii="Calibri" w:eastAsia="Calibri" w:hAnsi="Calibri" w:cs="Calibri"/>
              </w:rPr>
            </w:pPr>
            <w:r w:rsidRPr="3A808012">
              <w:rPr>
                <w:rFonts w:ascii="Calibri" w:eastAsia="Calibri" w:hAnsi="Calibri" w:cs="Calibri"/>
              </w:rPr>
              <w:t>Całkowity koszt w zł (brutto)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tcMar>
              <w:left w:w="105" w:type="dxa"/>
              <w:right w:w="105" w:type="dxa"/>
            </w:tcMar>
          </w:tcPr>
          <w:p w14:paraId="235F24A4" w14:textId="243E4244" w:rsidR="3A808012" w:rsidRDefault="3A808012" w:rsidP="3A808012">
            <w:pPr>
              <w:rPr>
                <w:rFonts w:ascii="Calibri" w:eastAsia="Calibri" w:hAnsi="Calibri" w:cs="Calibri"/>
                <w:sz w:val="19"/>
                <w:szCs w:val="19"/>
              </w:rPr>
            </w:pPr>
            <w:r w:rsidRPr="3A808012">
              <w:rPr>
                <w:rFonts w:ascii="Calibri" w:eastAsia="Calibri" w:hAnsi="Calibri" w:cs="Calibri"/>
              </w:rPr>
              <w:t xml:space="preserve">Czas realizacji zamówienia w </w:t>
            </w:r>
            <w:r w:rsidR="00C83FB4">
              <w:rPr>
                <w:rFonts w:ascii="Calibri" w:eastAsia="Calibri" w:hAnsi="Calibri" w:cs="Calibri"/>
              </w:rPr>
              <w:t>tygodniach</w:t>
            </w:r>
            <w:r w:rsidR="003E32E4">
              <w:rPr>
                <w:rStyle w:val="Odwoanieprzypisukocowego"/>
                <w:rFonts w:ascii="Calibri" w:eastAsia="Calibri" w:hAnsi="Calibri" w:cs="Calibri"/>
              </w:rPr>
              <w:endnoteReference w:id="1"/>
            </w:r>
          </w:p>
        </w:tc>
      </w:tr>
      <w:tr w:rsidR="3A808012" w14:paraId="4767271E" w14:textId="77777777" w:rsidTr="00500523">
        <w:trPr>
          <w:trHeight w:val="300"/>
        </w:trPr>
        <w:tc>
          <w:tcPr>
            <w:tcW w:w="585" w:type="dxa"/>
            <w:tcMar>
              <w:left w:w="105" w:type="dxa"/>
              <w:right w:w="105" w:type="dxa"/>
            </w:tcMar>
          </w:tcPr>
          <w:p w14:paraId="594DF566" w14:textId="4ACB1AE7" w:rsidR="3A808012" w:rsidRDefault="3A808012" w:rsidP="3A808012">
            <w:pPr>
              <w:rPr>
                <w:rFonts w:ascii="Calibri" w:eastAsia="Calibri" w:hAnsi="Calibri" w:cs="Calibri"/>
              </w:rPr>
            </w:pPr>
            <w:r w:rsidRPr="3A808012"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4510" w:type="dxa"/>
            <w:tcMar>
              <w:left w:w="105" w:type="dxa"/>
              <w:right w:w="105" w:type="dxa"/>
            </w:tcMar>
          </w:tcPr>
          <w:p w14:paraId="751B63A3" w14:textId="77777777" w:rsidR="00500523" w:rsidRPr="004E3F1A" w:rsidRDefault="00500523" w:rsidP="046F8A6B">
            <w:pPr>
              <w:rPr>
                <w:rFonts w:ascii="Calibri" w:eastAsia="Calibri" w:hAnsi="Calibri" w:cs="Calibri"/>
                <w:b/>
                <w:bCs/>
              </w:rPr>
            </w:pPr>
            <w:r w:rsidRPr="004E3F1A">
              <w:rPr>
                <w:rFonts w:ascii="Calibri" w:eastAsia="Calibri" w:hAnsi="Calibri" w:cs="Calibri"/>
                <w:b/>
                <w:bCs/>
              </w:rPr>
              <w:t>W ramach zamówienia podstawowego:</w:t>
            </w:r>
          </w:p>
          <w:p w14:paraId="0BAF7402" w14:textId="1D0D665F" w:rsidR="42B7C083" w:rsidRDefault="00500523" w:rsidP="046F8A6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Udostępnienie</w:t>
            </w:r>
            <w:r w:rsidR="0508C246" w:rsidRPr="046F8A6B">
              <w:rPr>
                <w:rFonts w:ascii="Calibri" w:eastAsia="Calibri" w:hAnsi="Calibri" w:cs="Calibri"/>
              </w:rPr>
              <w:t xml:space="preserve"> S</w:t>
            </w:r>
            <w:r w:rsidR="14D4CD58" w:rsidRPr="046F8A6B">
              <w:rPr>
                <w:rFonts w:ascii="Calibri" w:eastAsia="Calibri" w:hAnsi="Calibri" w:cs="Calibri"/>
              </w:rPr>
              <w:t xml:space="preserve">ystemu </w:t>
            </w:r>
            <w:r>
              <w:rPr>
                <w:rFonts w:ascii="Calibri" w:eastAsia="Calibri" w:hAnsi="Calibri" w:cs="Calibri"/>
              </w:rPr>
              <w:t>w infrastrukturze administrowanej przez Wykonawcę</w:t>
            </w:r>
            <w:r w:rsidR="7F6B8927" w:rsidRPr="046F8A6B">
              <w:rPr>
                <w:rFonts w:ascii="Calibri" w:eastAsia="Calibri" w:hAnsi="Calibri" w:cs="Calibri"/>
              </w:rPr>
              <w:t xml:space="preserve"> wraz z </w:t>
            </w:r>
            <w:r w:rsidR="00CD1873" w:rsidRPr="046F8A6B">
              <w:rPr>
                <w:rFonts w:ascii="Calibri" w:eastAsia="Calibri" w:hAnsi="Calibri" w:cs="Calibri"/>
              </w:rPr>
              <w:t>dostawą licencji dla 100 użytkowników</w:t>
            </w:r>
            <w:r w:rsidR="00CD1873">
              <w:rPr>
                <w:rFonts w:ascii="Calibri" w:eastAsia="Calibri" w:hAnsi="Calibri" w:cs="Calibri"/>
              </w:rPr>
              <w:t>,</w:t>
            </w:r>
            <w:r w:rsidR="00CD1873" w:rsidRPr="046F8A6B">
              <w:rPr>
                <w:rFonts w:ascii="Calibri" w:eastAsia="Calibri" w:hAnsi="Calibri" w:cs="Calibri"/>
              </w:rPr>
              <w:t xml:space="preserve"> </w:t>
            </w:r>
            <w:r w:rsidR="6567D93C" w:rsidRPr="046F8A6B">
              <w:rPr>
                <w:rFonts w:ascii="Calibri" w:eastAsia="Calibri" w:hAnsi="Calibri" w:cs="Calibri"/>
              </w:rPr>
              <w:t>konfiguracją na potrzeby Zamawiającego</w:t>
            </w:r>
            <w:r w:rsidR="7F6B8927" w:rsidRPr="046F8A6B">
              <w:rPr>
                <w:rFonts w:ascii="Calibri" w:eastAsia="Calibri" w:hAnsi="Calibri" w:cs="Calibri"/>
              </w:rPr>
              <w:t xml:space="preserve">, </w:t>
            </w:r>
            <w:r w:rsidR="34E15B16" w:rsidRPr="046F8A6B">
              <w:rPr>
                <w:rFonts w:ascii="Calibri" w:eastAsia="Calibri" w:hAnsi="Calibri" w:cs="Calibri"/>
              </w:rPr>
              <w:t>szkoleniami w wymiarze 20 godzin stacjonarnych oraz 50 godzin online, utrzymanie Systemu w zakresie hostingu i wsparcia techniczne</w:t>
            </w:r>
            <w:r w:rsidR="442EFA03" w:rsidRPr="046F8A6B">
              <w:rPr>
                <w:rFonts w:ascii="Calibri" w:eastAsia="Calibri" w:hAnsi="Calibri" w:cs="Calibri"/>
              </w:rPr>
              <w:t>go</w:t>
            </w:r>
            <w:r w:rsidR="05AD0FF9" w:rsidRPr="046F8A6B">
              <w:rPr>
                <w:rFonts w:ascii="Calibri" w:eastAsia="Calibri" w:hAnsi="Calibri" w:cs="Calibri"/>
              </w:rPr>
              <w:t xml:space="preserve"> przez 4 lata</w:t>
            </w:r>
            <w:r w:rsidR="716D2122" w:rsidRPr="046F8A6B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2518AF12" w14:textId="37AC5CBE" w:rsidR="3A808012" w:rsidRDefault="3A808012" w:rsidP="3A8080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4B368A1" w14:textId="691C4989" w:rsidR="3A808012" w:rsidRDefault="3A808012" w:rsidP="3A80801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64F72C68" w14:textId="32BBC62A" w:rsidR="3A808012" w:rsidRDefault="3A808012" w:rsidP="3A808012">
            <w:pPr>
              <w:rPr>
                <w:rFonts w:ascii="Calibri" w:eastAsia="Calibri" w:hAnsi="Calibri" w:cs="Calibri"/>
              </w:rPr>
            </w:pPr>
          </w:p>
        </w:tc>
      </w:tr>
      <w:tr w:rsidR="046F8A6B" w14:paraId="4FF344F8" w14:textId="77777777" w:rsidTr="00500523">
        <w:trPr>
          <w:trHeight w:val="300"/>
        </w:trPr>
        <w:tc>
          <w:tcPr>
            <w:tcW w:w="585" w:type="dxa"/>
            <w:tcMar>
              <w:left w:w="105" w:type="dxa"/>
              <w:right w:w="105" w:type="dxa"/>
            </w:tcMar>
          </w:tcPr>
          <w:p w14:paraId="03268891" w14:textId="0C29273C" w:rsidR="07ABAF57" w:rsidRDefault="07ABAF57" w:rsidP="046F8A6B">
            <w:r w:rsidRPr="046F8A6B"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4510" w:type="dxa"/>
            <w:tcMar>
              <w:left w:w="105" w:type="dxa"/>
              <w:right w:w="105" w:type="dxa"/>
            </w:tcMar>
          </w:tcPr>
          <w:p w14:paraId="295C9243" w14:textId="77777777" w:rsidR="00500523" w:rsidRPr="004E3F1A" w:rsidRDefault="07ABAF57" w:rsidP="046F8A6B">
            <w:pPr>
              <w:rPr>
                <w:rFonts w:ascii="Calibri" w:eastAsia="Calibri" w:hAnsi="Calibri" w:cs="Calibri"/>
                <w:b/>
                <w:bCs/>
              </w:rPr>
            </w:pPr>
            <w:r w:rsidRPr="004E3F1A">
              <w:rPr>
                <w:rFonts w:ascii="Calibri" w:eastAsia="Calibri" w:hAnsi="Calibri" w:cs="Calibri"/>
                <w:b/>
                <w:bCs/>
              </w:rPr>
              <w:t>W ramach opcji</w:t>
            </w:r>
            <w:r w:rsidR="00500523" w:rsidRPr="004E3F1A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AC3C67C" w14:textId="0B8AFC31" w:rsidR="07ABAF57" w:rsidRDefault="78B13105" w:rsidP="046F8A6B">
            <w:pPr>
              <w:rPr>
                <w:rFonts w:ascii="Calibri" w:eastAsia="Calibri" w:hAnsi="Calibri" w:cs="Calibri"/>
              </w:rPr>
            </w:pPr>
            <w:r w:rsidRPr="046F8A6B">
              <w:rPr>
                <w:rFonts w:ascii="Calibri" w:eastAsia="Calibri" w:hAnsi="Calibri" w:cs="Calibri"/>
              </w:rPr>
              <w:t>Świadczenie prac rozwojowych w wymiarze do 300 roboczogodzin w ramach zleceń jednostkowych</w:t>
            </w:r>
            <w:r w:rsidR="23DCD7E1" w:rsidRPr="046F8A6B">
              <w:rPr>
                <w:rFonts w:ascii="Calibri" w:eastAsia="Calibri" w:hAnsi="Calibri" w:cs="Calibri"/>
              </w:rPr>
              <w:t xml:space="preserve">, </w:t>
            </w:r>
            <w:r w:rsidR="00CD1873">
              <w:rPr>
                <w:rFonts w:ascii="Calibri" w:eastAsia="Calibri" w:hAnsi="Calibri" w:cs="Calibri"/>
              </w:rPr>
              <w:t>z</w:t>
            </w:r>
            <w:r w:rsidR="00500523" w:rsidRPr="00500523">
              <w:rPr>
                <w:rFonts w:ascii="Calibri" w:eastAsia="Calibri" w:hAnsi="Calibri" w:cs="Calibri"/>
              </w:rPr>
              <w:t xml:space="preserve">większenie liczby </w:t>
            </w:r>
            <w:r w:rsidR="00CD1873">
              <w:rPr>
                <w:rFonts w:ascii="Calibri" w:eastAsia="Calibri" w:hAnsi="Calibri" w:cs="Calibri"/>
              </w:rPr>
              <w:t>u</w:t>
            </w:r>
            <w:r w:rsidR="00500523" w:rsidRPr="00500523">
              <w:rPr>
                <w:rFonts w:ascii="Calibri" w:eastAsia="Calibri" w:hAnsi="Calibri" w:cs="Calibri"/>
              </w:rPr>
              <w:t>żytkowników o kolejne 100</w:t>
            </w:r>
            <w:r w:rsidR="00500523">
              <w:rPr>
                <w:rFonts w:ascii="Calibri" w:eastAsia="Calibri" w:hAnsi="Calibri" w:cs="Calibri"/>
              </w:rPr>
              <w:t xml:space="preserve">, </w:t>
            </w:r>
            <w:r w:rsidR="23DCD7E1" w:rsidRPr="046F8A6B">
              <w:rPr>
                <w:rFonts w:ascii="Calibri" w:eastAsia="Calibri" w:hAnsi="Calibri" w:cs="Calibri"/>
              </w:rPr>
              <w:t>przedłużenie utrzymania Systemu o 2 lata.</w:t>
            </w:r>
          </w:p>
        </w:tc>
        <w:tc>
          <w:tcPr>
            <w:tcW w:w="1560" w:type="dxa"/>
            <w:tcMar>
              <w:left w:w="105" w:type="dxa"/>
              <w:right w:w="105" w:type="dxa"/>
            </w:tcMar>
          </w:tcPr>
          <w:p w14:paraId="11E975AF" w14:textId="124D9D14" w:rsidR="046F8A6B" w:rsidRDefault="046F8A6B" w:rsidP="046F8A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38529A57" w14:textId="797ABD80" w:rsidR="046F8A6B" w:rsidRDefault="046F8A6B" w:rsidP="046F8A6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Mar>
              <w:left w:w="105" w:type="dxa"/>
              <w:right w:w="105" w:type="dxa"/>
            </w:tcMar>
          </w:tcPr>
          <w:p w14:paraId="570113AB" w14:textId="662DB095" w:rsidR="046F8A6B" w:rsidRDefault="046F8A6B" w:rsidP="046F8A6B">
            <w:pPr>
              <w:rPr>
                <w:rFonts w:ascii="Calibri" w:eastAsia="Calibri" w:hAnsi="Calibri" w:cs="Calibri"/>
              </w:rPr>
            </w:pPr>
          </w:p>
        </w:tc>
      </w:tr>
    </w:tbl>
    <w:p w14:paraId="0F74226F" w14:textId="77777777" w:rsidR="00500523" w:rsidRDefault="00500523" w:rsidP="046F8A6B">
      <w:pPr>
        <w:spacing w:after="240"/>
        <w:rPr>
          <w:rFonts w:ascii="Calibri" w:eastAsia="Calibri" w:hAnsi="Calibri" w:cs="Calibri"/>
          <w:color w:val="000000" w:themeColor="text1"/>
        </w:rPr>
      </w:pPr>
    </w:p>
    <w:p w14:paraId="0CA31E2F" w14:textId="77777777" w:rsidR="00500523" w:rsidRDefault="00500523" w:rsidP="046F8A6B">
      <w:pPr>
        <w:spacing w:after="240"/>
        <w:rPr>
          <w:rFonts w:ascii="Calibri" w:eastAsia="Calibri" w:hAnsi="Calibri" w:cs="Calibri"/>
          <w:color w:val="000000" w:themeColor="text1"/>
        </w:rPr>
      </w:pPr>
    </w:p>
    <w:p w14:paraId="38C2F74B" w14:textId="77777777" w:rsidR="00C83FB4" w:rsidRDefault="00C83FB4" w:rsidP="046F8A6B">
      <w:pPr>
        <w:spacing w:after="240"/>
        <w:rPr>
          <w:rFonts w:ascii="Calibri" w:eastAsia="Calibri" w:hAnsi="Calibri" w:cs="Calibri"/>
          <w:color w:val="000000" w:themeColor="text1"/>
        </w:rPr>
      </w:pPr>
    </w:p>
    <w:p w14:paraId="160F2FF8" w14:textId="7559AF33" w:rsidR="00A0561C" w:rsidRPr="00E60FAD" w:rsidRDefault="615A8258" w:rsidP="046F8A6B">
      <w:pPr>
        <w:spacing w:after="240"/>
        <w:rPr>
          <w:rFonts w:ascii="Calibri" w:eastAsia="Calibri" w:hAnsi="Calibri" w:cs="Calibri"/>
          <w:color w:val="000000" w:themeColor="text1"/>
        </w:rPr>
      </w:pPr>
      <w:r w:rsidRPr="046F8A6B">
        <w:rPr>
          <w:rFonts w:ascii="Calibri" w:eastAsia="Calibri" w:hAnsi="Calibri" w:cs="Calibri"/>
          <w:color w:val="000000" w:themeColor="text1"/>
        </w:rPr>
        <w:t>……………………………………………</w:t>
      </w:r>
    </w:p>
    <w:p w14:paraId="03AC9FDA" w14:textId="7C3F4C64" w:rsidR="00A0561C" w:rsidRPr="003E32E4" w:rsidRDefault="615A8258" w:rsidP="3A808012">
      <w:pPr>
        <w:spacing w:line="276" w:lineRule="auto"/>
        <w:rPr>
          <w:rFonts w:ascii="Calibri" w:eastAsia="Calibri" w:hAnsi="Calibri" w:cs="Calibri"/>
          <w:color w:val="000000" w:themeColor="text1"/>
        </w:rPr>
      </w:pPr>
      <w:r w:rsidRPr="3A808012">
        <w:rPr>
          <w:rFonts w:ascii="Calibri" w:eastAsia="Calibri" w:hAnsi="Calibri" w:cs="Calibri"/>
          <w:color w:val="000000" w:themeColor="text1"/>
        </w:rPr>
        <w:t>(data, podpis)</w:t>
      </w:r>
    </w:p>
    <w:sectPr w:rsidR="00A0561C" w:rsidRPr="003E32E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85F2" w14:textId="77777777" w:rsidR="0075071A" w:rsidRDefault="0075071A" w:rsidP="00897568">
      <w:pPr>
        <w:spacing w:after="0" w:line="240" w:lineRule="auto"/>
      </w:pPr>
      <w:r>
        <w:separator/>
      </w:r>
    </w:p>
  </w:endnote>
  <w:endnote w:type="continuationSeparator" w:id="0">
    <w:p w14:paraId="2844FD4D" w14:textId="77777777" w:rsidR="0075071A" w:rsidRDefault="0075071A" w:rsidP="00897568">
      <w:pPr>
        <w:spacing w:after="0" w:line="240" w:lineRule="auto"/>
      </w:pPr>
      <w:r>
        <w:continuationSeparator/>
      </w:r>
    </w:p>
  </w:endnote>
  <w:endnote w:id="1">
    <w:p w14:paraId="0380FFFA" w14:textId="2CA0CDF3" w:rsidR="003E32E4" w:rsidRDefault="003E32E4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3A80801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Szacunkowa liczba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tygodni</w:t>
      </w:r>
      <w:r w:rsidRPr="3A80801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niezbędnych na realizację zamówienia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  <w:r>
        <w:rPr>
          <w:rStyle w:val="Odwoaniedokomentarza"/>
        </w:rPr>
        <w:t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47C7" w14:textId="61299291" w:rsidR="00897568" w:rsidRDefault="00897568">
    <w:pPr>
      <w:pStyle w:val="Stopka"/>
    </w:pPr>
    <w:r>
      <w:rPr>
        <w:noProof/>
      </w:rPr>
      <w:drawing>
        <wp:inline distT="0" distB="0" distL="0" distR="0" wp14:anchorId="12E8B286" wp14:editId="04157D19">
          <wp:extent cx="5578475" cy="664210"/>
          <wp:effectExtent l="0" t="0" r="0" b="0"/>
          <wp:docPr id="9816474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A07E" w14:textId="77777777" w:rsidR="0075071A" w:rsidRDefault="0075071A" w:rsidP="00897568">
      <w:pPr>
        <w:spacing w:after="0" w:line="240" w:lineRule="auto"/>
      </w:pPr>
      <w:r>
        <w:separator/>
      </w:r>
    </w:p>
  </w:footnote>
  <w:footnote w:type="continuationSeparator" w:id="0">
    <w:p w14:paraId="5EF296D6" w14:textId="77777777" w:rsidR="0075071A" w:rsidRDefault="0075071A" w:rsidP="00897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90502" w14:textId="757BF798" w:rsidR="00897568" w:rsidRDefault="0089756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FD68AAA" wp14:editId="54926CC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19200" cy="454644"/>
          <wp:effectExtent l="0" t="0" r="0" b="3175"/>
          <wp:wrapNone/>
          <wp:docPr id="7" name="Obraz 35" descr="Logotyp Parp Grupa PFR, w kolorze szaro-czerwonym, znaczek husarii i tekst PARP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 descr="Logotyp Parp Grupa PFR, w kolorze szaro-czerwonym, znaczek husarii i tekst PARP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46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27398" w14:textId="77777777" w:rsidR="00897568" w:rsidRDefault="00897568">
    <w:pPr>
      <w:pStyle w:val="Nagwek"/>
    </w:pPr>
  </w:p>
  <w:p w14:paraId="1B6B111B" w14:textId="77777777" w:rsidR="00897568" w:rsidRDefault="008975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47ABF"/>
    <w:multiLevelType w:val="hybridMultilevel"/>
    <w:tmpl w:val="B6D240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301812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68"/>
    <w:rsid w:val="00011484"/>
    <w:rsid w:val="00046DEF"/>
    <w:rsid w:val="00054D61"/>
    <w:rsid w:val="002915AA"/>
    <w:rsid w:val="00297BD5"/>
    <w:rsid w:val="00331FBD"/>
    <w:rsid w:val="00381115"/>
    <w:rsid w:val="003E32E4"/>
    <w:rsid w:val="004E3F1A"/>
    <w:rsid w:val="00500523"/>
    <w:rsid w:val="005716BF"/>
    <w:rsid w:val="0075071A"/>
    <w:rsid w:val="007639C3"/>
    <w:rsid w:val="007B3079"/>
    <w:rsid w:val="00897568"/>
    <w:rsid w:val="008B5EF4"/>
    <w:rsid w:val="009B177A"/>
    <w:rsid w:val="00A0561C"/>
    <w:rsid w:val="00A37DC2"/>
    <w:rsid w:val="00A81FDF"/>
    <w:rsid w:val="00BD296A"/>
    <w:rsid w:val="00C83FB4"/>
    <w:rsid w:val="00CB7F49"/>
    <w:rsid w:val="00CD1873"/>
    <w:rsid w:val="00D64C61"/>
    <w:rsid w:val="00E60FAD"/>
    <w:rsid w:val="00EA1A9A"/>
    <w:rsid w:val="00EE1F8F"/>
    <w:rsid w:val="00FC3290"/>
    <w:rsid w:val="01601983"/>
    <w:rsid w:val="046F8A6B"/>
    <w:rsid w:val="0508C246"/>
    <w:rsid w:val="05AD0FF9"/>
    <w:rsid w:val="0795F2BC"/>
    <w:rsid w:val="07ABAF57"/>
    <w:rsid w:val="07E36896"/>
    <w:rsid w:val="14AFAB01"/>
    <w:rsid w:val="14D4CD58"/>
    <w:rsid w:val="1829CFDE"/>
    <w:rsid w:val="23DCD7E1"/>
    <w:rsid w:val="23F73553"/>
    <w:rsid w:val="2A92E272"/>
    <w:rsid w:val="2EF6CDAF"/>
    <w:rsid w:val="2F60355D"/>
    <w:rsid w:val="3445EAF3"/>
    <w:rsid w:val="34E15B16"/>
    <w:rsid w:val="39279FE3"/>
    <w:rsid w:val="3A808012"/>
    <w:rsid w:val="3B74BD41"/>
    <w:rsid w:val="3C813499"/>
    <w:rsid w:val="40D673BA"/>
    <w:rsid w:val="42B7C083"/>
    <w:rsid w:val="42D8A93F"/>
    <w:rsid w:val="442EFA03"/>
    <w:rsid w:val="5671726A"/>
    <w:rsid w:val="5828FF4F"/>
    <w:rsid w:val="5BE018E1"/>
    <w:rsid w:val="615A8258"/>
    <w:rsid w:val="6567D93C"/>
    <w:rsid w:val="716D2122"/>
    <w:rsid w:val="74012A3B"/>
    <w:rsid w:val="78B13105"/>
    <w:rsid w:val="7A38A96E"/>
    <w:rsid w:val="7CFD1089"/>
    <w:rsid w:val="7F6B8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BC13"/>
  <w15:chartTrackingRefBased/>
  <w15:docId w15:val="{98112EC0-2473-4104-85D8-3C27FB5C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97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7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7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7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7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7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7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7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7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7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75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75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75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75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75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75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7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7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7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7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7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75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75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75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7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75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75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9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7568"/>
  </w:style>
  <w:style w:type="paragraph" w:styleId="Stopka">
    <w:name w:val="footer"/>
    <w:basedOn w:val="Normalny"/>
    <w:link w:val="StopkaZnak"/>
    <w:uiPriority w:val="99"/>
    <w:unhideWhenUsed/>
    <w:rsid w:val="00897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756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39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39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39C3"/>
    <w:rPr>
      <w:vertAlign w:val="superscript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17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177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32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2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E32E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617D3-CEEE-4EAA-8246-912F5092D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912</Characters>
  <Application>Microsoft Office Word</Application>
  <DocSecurity>0</DocSecurity>
  <Lines>7</Lines>
  <Paragraphs>2</Paragraphs>
  <ScaleCrop>false</ScaleCrop>
  <Company>PARP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 Paulina</dc:creator>
  <cp:keywords/>
  <dc:description/>
  <cp:lastModifiedBy>Kajetanowicz Urszula</cp:lastModifiedBy>
  <cp:revision>17</cp:revision>
  <dcterms:created xsi:type="dcterms:W3CDTF">2025-10-28T13:38:00Z</dcterms:created>
  <dcterms:modified xsi:type="dcterms:W3CDTF">2026-01-22T13:55:00Z</dcterms:modified>
</cp:coreProperties>
</file>